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32" w:rsidRDefault="00A15B32" w:rsidP="0070019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15B32" w:rsidRPr="00974E68" w:rsidRDefault="00A15B32" w:rsidP="0070019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>Приложение 1</w:t>
      </w:r>
      <w:bookmarkStart w:id="0" w:name="Par21"/>
      <w:bookmarkEnd w:id="0"/>
    </w:p>
    <w:p w:rsidR="00A15B32" w:rsidRPr="00974E68" w:rsidRDefault="00A15B32" w:rsidP="0070019D">
      <w:pPr>
        <w:jc w:val="right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>к Районной комплексной программе</w:t>
      </w:r>
    </w:p>
    <w:p w:rsidR="00A15B32" w:rsidRPr="00974E68" w:rsidRDefault="00A15B32" w:rsidP="0070019D">
      <w:pPr>
        <w:jc w:val="right"/>
        <w:rPr>
          <w:rFonts w:ascii="Arial" w:hAnsi="Arial" w:cs="Arial"/>
          <w:color w:val="000000"/>
          <w:spacing w:val="-4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 xml:space="preserve"> по </w:t>
      </w:r>
      <w:r w:rsidR="00605312">
        <w:rPr>
          <w:rFonts w:ascii="Arial" w:hAnsi="Arial" w:cs="Arial"/>
          <w:sz w:val="22"/>
          <w:szCs w:val="22"/>
        </w:rPr>
        <w:t>улучшению демографической ситуации</w:t>
      </w:r>
      <w:proofErr w:type="gramStart"/>
      <w:r w:rsidR="00605312">
        <w:rPr>
          <w:rFonts w:ascii="Arial" w:hAnsi="Arial" w:cs="Arial"/>
          <w:sz w:val="22"/>
          <w:szCs w:val="22"/>
        </w:rPr>
        <w:t xml:space="preserve"> </w:t>
      </w:r>
      <w:r w:rsidRPr="00974E68">
        <w:rPr>
          <w:rFonts w:ascii="Arial" w:hAnsi="Arial" w:cs="Arial"/>
          <w:color w:val="000000"/>
          <w:spacing w:val="-4"/>
          <w:sz w:val="22"/>
          <w:szCs w:val="22"/>
        </w:rPr>
        <w:t>,</w:t>
      </w:r>
      <w:proofErr w:type="gramEnd"/>
    </w:p>
    <w:p w:rsidR="00605312" w:rsidRDefault="00A15B32" w:rsidP="00605312">
      <w:pPr>
        <w:jc w:val="right"/>
        <w:rPr>
          <w:rFonts w:ascii="Arial" w:hAnsi="Arial" w:cs="Arial"/>
          <w:color w:val="000000"/>
          <w:spacing w:val="-4"/>
          <w:sz w:val="22"/>
          <w:szCs w:val="22"/>
        </w:rPr>
      </w:pPr>
      <w:r w:rsidRPr="00974E6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605312">
        <w:rPr>
          <w:rFonts w:ascii="Arial" w:hAnsi="Arial" w:cs="Arial"/>
          <w:color w:val="000000"/>
          <w:spacing w:val="-4"/>
          <w:sz w:val="22"/>
          <w:szCs w:val="22"/>
        </w:rPr>
        <w:t>в Кочкуровском муниципальном районе</w:t>
      </w:r>
    </w:p>
    <w:p w:rsidR="00A15B32" w:rsidRPr="00974E68" w:rsidRDefault="00A15B32" w:rsidP="00605312">
      <w:pPr>
        <w:jc w:val="right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>на 201</w:t>
      </w:r>
      <w:r w:rsidR="00605312">
        <w:rPr>
          <w:rFonts w:ascii="Arial" w:hAnsi="Arial" w:cs="Arial"/>
          <w:sz w:val="22"/>
          <w:szCs w:val="22"/>
        </w:rPr>
        <w:t>6</w:t>
      </w:r>
      <w:r w:rsidRPr="00974E68">
        <w:rPr>
          <w:rFonts w:ascii="Arial" w:hAnsi="Arial" w:cs="Arial"/>
          <w:sz w:val="22"/>
          <w:szCs w:val="22"/>
        </w:rPr>
        <w:t xml:space="preserve"> – 20</w:t>
      </w:r>
      <w:r w:rsidR="00605312">
        <w:rPr>
          <w:rFonts w:ascii="Arial" w:hAnsi="Arial" w:cs="Arial"/>
          <w:sz w:val="22"/>
          <w:szCs w:val="22"/>
        </w:rPr>
        <w:t>20</w:t>
      </w:r>
      <w:r w:rsidRPr="00974E68">
        <w:rPr>
          <w:rFonts w:ascii="Arial" w:hAnsi="Arial" w:cs="Arial"/>
          <w:sz w:val="22"/>
          <w:szCs w:val="22"/>
        </w:rPr>
        <w:t xml:space="preserve"> годы </w:t>
      </w:r>
    </w:p>
    <w:p w:rsidR="00A15B32" w:rsidRPr="00286F43" w:rsidRDefault="00A15B32" w:rsidP="0070019D">
      <w:pPr>
        <w:tabs>
          <w:tab w:val="left" w:pos="2325"/>
          <w:tab w:val="right" w:pos="9355"/>
        </w:tabs>
        <w:jc w:val="center"/>
        <w:rPr>
          <w:b/>
          <w:sz w:val="28"/>
          <w:szCs w:val="28"/>
        </w:rPr>
      </w:pPr>
    </w:p>
    <w:p w:rsidR="00A15B32" w:rsidRPr="00974E68" w:rsidRDefault="00A15B32" w:rsidP="0070019D">
      <w:pPr>
        <w:tabs>
          <w:tab w:val="left" w:pos="2325"/>
          <w:tab w:val="right" w:pos="9355"/>
        </w:tabs>
        <w:jc w:val="center"/>
        <w:rPr>
          <w:b/>
          <w:sz w:val="24"/>
          <w:szCs w:val="24"/>
        </w:rPr>
      </w:pPr>
      <w:r w:rsidRPr="00974E68">
        <w:rPr>
          <w:b/>
          <w:sz w:val="24"/>
          <w:szCs w:val="24"/>
        </w:rPr>
        <w:t>Показатели (индикаторы)</w:t>
      </w:r>
    </w:p>
    <w:p w:rsidR="005558DA" w:rsidRPr="005558DA" w:rsidRDefault="00A15B32" w:rsidP="005558DA">
      <w:pPr>
        <w:jc w:val="center"/>
        <w:rPr>
          <w:b/>
          <w:color w:val="000000"/>
          <w:spacing w:val="-4"/>
          <w:sz w:val="24"/>
          <w:szCs w:val="24"/>
        </w:rPr>
      </w:pPr>
      <w:r w:rsidRPr="005558DA">
        <w:rPr>
          <w:b/>
          <w:sz w:val="24"/>
          <w:szCs w:val="24"/>
        </w:rPr>
        <w:t xml:space="preserve">Реализации Районной комплексной программы по </w:t>
      </w:r>
      <w:proofErr w:type="spellStart"/>
      <w:proofErr w:type="gramStart"/>
      <w:r w:rsidR="005558DA" w:rsidRPr="005558DA">
        <w:rPr>
          <w:b/>
          <w:sz w:val="24"/>
          <w:szCs w:val="24"/>
        </w:rPr>
        <w:t>по</w:t>
      </w:r>
      <w:proofErr w:type="spellEnd"/>
      <w:proofErr w:type="gramEnd"/>
      <w:r w:rsidR="005558DA" w:rsidRPr="005558DA">
        <w:rPr>
          <w:b/>
          <w:sz w:val="24"/>
          <w:szCs w:val="24"/>
        </w:rPr>
        <w:t xml:space="preserve"> улучшению демографической ситуации </w:t>
      </w:r>
      <w:r w:rsidR="005558DA" w:rsidRPr="005558DA">
        <w:rPr>
          <w:b/>
          <w:color w:val="000000"/>
          <w:spacing w:val="-4"/>
          <w:sz w:val="24"/>
          <w:szCs w:val="24"/>
        </w:rPr>
        <w:t xml:space="preserve"> в Кочкуровском муниципальном районе </w:t>
      </w:r>
      <w:r w:rsidR="005558DA" w:rsidRPr="005558DA">
        <w:rPr>
          <w:b/>
          <w:sz w:val="24"/>
          <w:szCs w:val="24"/>
        </w:rPr>
        <w:t>на 2016 – 2020 годы</w:t>
      </w:r>
    </w:p>
    <w:p w:rsidR="00A15B32" w:rsidRPr="00D560CE" w:rsidRDefault="00A15B32" w:rsidP="0070019D">
      <w:pPr>
        <w:tabs>
          <w:tab w:val="left" w:pos="2325"/>
          <w:tab w:val="right" w:pos="935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4335"/>
        <w:gridCol w:w="1490"/>
        <w:gridCol w:w="860"/>
        <w:gridCol w:w="860"/>
        <w:gridCol w:w="860"/>
        <w:gridCol w:w="1186"/>
        <w:gridCol w:w="1186"/>
        <w:gridCol w:w="1186"/>
        <w:gridCol w:w="1186"/>
        <w:gridCol w:w="1186"/>
      </w:tblGrid>
      <w:tr w:rsidR="00C83654" w:rsidRPr="00ED472C" w:rsidTr="00C83654">
        <w:tc>
          <w:tcPr>
            <w:tcW w:w="451" w:type="dxa"/>
            <w:vMerge w:val="restart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№</w:t>
            </w:r>
          </w:p>
        </w:tc>
        <w:tc>
          <w:tcPr>
            <w:tcW w:w="4335" w:type="dxa"/>
            <w:vMerge w:val="restart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 xml:space="preserve">Наименование показателей (индикаторов) </w:t>
            </w:r>
          </w:p>
        </w:tc>
        <w:tc>
          <w:tcPr>
            <w:tcW w:w="1490" w:type="dxa"/>
            <w:vMerge w:val="restart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Ед. измерения</w:t>
            </w:r>
          </w:p>
          <w:p w:rsidR="00C83654" w:rsidRPr="00ED472C" w:rsidRDefault="00C83654" w:rsidP="00C83654">
            <w:pPr>
              <w:tabs>
                <w:tab w:val="left" w:pos="2325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8"/>
            <w:vAlign w:val="center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Годы</w:t>
            </w:r>
          </w:p>
        </w:tc>
      </w:tr>
      <w:tr w:rsidR="00C83654" w:rsidRPr="00ED472C" w:rsidTr="00C83654">
        <w:trPr>
          <w:trHeight w:val="565"/>
        </w:trPr>
        <w:tc>
          <w:tcPr>
            <w:tcW w:w="451" w:type="dxa"/>
            <w:vMerge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35" w:type="dxa"/>
            <w:vMerge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vMerge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2013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860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2014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860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2015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1186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2016 (прогноз)</w:t>
            </w:r>
          </w:p>
        </w:tc>
        <w:tc>
          <w:tcPr>
            <w:tcW w:w="1186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 xml:space="preserve">2017 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(прогноз)</w:t>
            </w:r>
          </w:p>
        </w:tc>
        <w:tc>
          <w:tcPr>
            <w:tcW w:w="1186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2018 (прогноз)</w:t>
            </w:r>
          </w:p>
        </w:tc>
        <w:tc>
          <w:tcPr>
            <w:tcW w:w="1186" w:type="dxa"/>
          </w:tcPr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 xml:space="preserve">2019 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(прогноз)</w:t>
            </w:r>
          </w:p>
        </w:tc>
        <w:tc>
          <w:tcPr>
            <w:tcW w:w="1186" w:type="dxa"/>
          </w:tcPr>
          <w:p w:rsidR="00C83654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C83654" w:rsidRPr="00ED472C" w:rsidRDefault="00C83654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(прогноз)</w:t>
            </w:r>
          </w:p>
        </w:tc>
      </w:tr>
      <w:tr w:rsidR="005558DA" w:rsidRPr="00ED472C" w:rsidTr="00C83654">
        <w:tc>
          <w:tcPr>
            <w:tcW w:w="451" w:type="dxa"/>
          </w:tcPr>
          <w:p w:rsidR="005558DA" w:rsidRPr="00ED472C" w:rsidRDefault="005558DA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</w:t>
            </w:r>
          </w:p>
        </w:tc>
        <w:tc>
          <w:tcPr>
            <w:tcW w:w="4335" w:type="dxa"/>
            <w:vAlign w:val="center"/>
          </w:tcPr>
          <w:p w:rsidR="005558DA" w:rsidRPr="00ED472C" w:rsidRDefault="005558DA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постоянного населения</w:t>
            </w:r>
            <w:r w:rsidR="00C0361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Кочкуроского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муниципаьного</w:t>
            </w:r>
            <w:proofErr w:type="spellEnd"/>
            <w:r>
              <w:rPr>
                <w:sz w:val="24"/>
                <w:szCs w:val="24"/>
              </w:rPr>
              <w:t xml:space="preserve"> района Республики Мордовия (среднегодовая)</w:t>
            </w:r>
          </w:p>
        </w:tc>
        <w:tc>
          <w:tcPr>
            <w:tcW w:w="1490" w:type="dxa"/>
            <w:vAlign w:val="center"/>
          </w:tcPr>
          <w:p w:rsidR="005558DA" w:rsidRPr="00ED472C" w:rsidRDefault="00C83654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5558DA">
              <w:rPr>
                <w:sz w:val="24"/>
                <w:szCs w:val="24"/>
              </w:rPr>
              <w:t>ел.</w:t>
            </w:r>
          </w:p>
        </w:tc>
        <w:tc>
          <w:tcPr>
            <w:tcW w:w="860" w:type="dxa"/>
            <w:vAlign w:val="center"/>
          </w:tcPr>
          <w:p w:rsidR="005558DA" w:rsidRPr="00ED472C" w:rsidRDefault="005558DA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10430</w:t>
            </w:r>
          </w:p>
        </w:tc>
        <w:tc>
          <w:tcPr>
            <w:tcW w:w="860" w:type="dxa"/>
            <w:vAlign w:val="center"/>
          </w:tcPr>
          <w:p w:rsidR="005558DA" w:rsidRPr="00ED472C" w:rsidRDefault="005558DA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10324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10141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10064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10012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9982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9967</w:t>
            </w:r>
          </w:p>
        </w:tc>
      </w:tr>
      <w:tr w:rsidR="005558DA" w:rsidRPr="00ED472C" w:rsidTr="00C83654">
        <w:tc>
          <w:tcPr>
            <w:tcW w:w="451" w:type="dxa"/>
          </w:tcPr>
          <w:p w:rsidR="005558DA" w:rsidRPr="00ED472C" w:rsidRDefault="005558DA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</w:t>
            </w:r>
          </w:p>
        </w:tc>
        <w:tc>
          <w:tcPr>
            <w:tcW w:w="4335" w:type="dxa"/>
            <w:vAlign w:val="center"/>
          </w:tcPr>
          <w:p w:rsidR="005558DA" w:rsidRPr="00ED472C" w:rsidRDefault="005558DA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proofErr w:type="gramStart"/>
            <w:r>
              <w:rPr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490" w:type="dxa"/>
            <w:vAlign w:val="center"/>
          </w:tcPr>
          <w:p w:rsidR="005558DA" w:rsidRPr="00ED472C" w:rsidRDefault="00C83654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5558DA">
              <w:rPr>
                <w:sz w:val="24"/>
                <w:szCs w:val="24"/>
              </w:rPr>
              <w:t>ел.</w:t>
            </w:r>
          </w:p>
        </w:tc>
        <w:tc>
          <w:tcPr>
            <w:tcW w:w="860" w:type="dxa"/>
            <w:vAlign w:val="center"/>
          </w:tcPr>
          <w:p w:rsidR="005558DA" w:rsidRPr="00ED472C" w:rsidRDefault="005558DA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60" w:type="dxa"/>
            <w:vAlign w:val="center"/>
          </w:tcPr>
          <w:p w:rsidR="005558DA" w:rsidRPr="00ED472C" w:rsidRDefault="005558DA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86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</w:tr>
      <w:tr w:rsidR="005558DA" w:rsidRPr="00ED472C" w:rsidTr="00C83654">
        <w:trPr>
          <w:trHeight w:val="269"/>
        </w:trPr>
        <w:tc>
          <w:tcPr>
            <w:tcW w:w="451" w:type="dxa"/>
          </w:tcPr>
          <w:p w:rsidR="005558DA" w:rsidRPr="00ED472C" w:rsidRDefault="005558DA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4335" w:type="dxa"/>
            <w:vAlign w:val="center"/>
          </w:tcPr>
          <w:p w:rsidR="005558DA" w:rsidRPr="00ED472C" w:rsidRDefault="005558DA" w:rsidP="00C8365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Общий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коэфициент</w:t>
            </w:r>
            <w:proofErr w:type="spellEnd"/>
            <w:r>
              <w:rPr>
                <w:sz w:val="24"/>
                <w:szCs w:val="24"/>
              </w:rPr>
              <w:t xml:space="preserve"> рождаемости</w:t>
            </w:r>
          </w:p>
        </w:tc>
        <w:tc>
          <w:tcPr>
            <w:tcW w:w="149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558DA">
              <w:rPr>
                <w:sz w:val="24"/>
                <w:szCs w:val="24"/>
              </w:rPr>
              <w:t xml:space="preserve">а 1000 чел. </w:t>
            </w:r>
            <w:proofErr w:type="spellStart"/>
            <w:r w:rsidR="005558DA">
              <w:rPr>
                <w:sz w:val="24"/>
                <w:szCs w:val="24"/>
              </w:rPr>
              <w:t>нас</w:t>
            </w:r>
            <w:proofErr w:type="gramStart"/>
            <w:r w:rsidR="00C83654">
              <w:rPr>
                <w:sz w:val="24"/>
                <w:szCs w:val="24"/>
              </w:rPr>
              <w:t>.</w:t>
            </w:r>
            <w:r w:rsidR="005558DA">
              <w:rPr>
                <w:sz w:val="24"/>
                <w:szCs w:val="24"/>
              </w:rPr>
              <w:t>е</w:t>
            </w:r>
            <w:proofErr w:type="gramEnd"/>
            <w:r w:rsidR="005558DA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860" w:type="dxa"/>
            <w:vAlign w:val="center"/>
          </w:tcPr>
          <w:p w:rsidR="005558DA" w:rsidRPr="00ED472C" w:rsidRDefault="005558DA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center" w:pos="4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</w:tr>
      <w:tr w:rsidR="005558DA" w:rsidRPr="00ED472C" w:rsidTr="00C83654">
        <w:trPr>
          <w:trHeight w:val="401"/>
        </w:trPr>
        <w:tc>
          <w:tcPr>
            <w:tcW w:w="451" w:type="dxa"/>
          </w:tcPr>
          <w:p w:rsidR="005558DA" w:rsidRPr="00ED472C" w:rsidRDefault="005558DA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</w:t>
            </w:r>
          </w:p>
        </w:tc>
        <w:tc>
          <w:tcPr>
            <w:tcW w:w="4335" w:type="dxa"/>
            <w:vAlign w:val="center"/>
          </w:tcPr>
          <w:p w:rsidR="005558DA" w:rsidRPr="00ED472C" w:rsidRDefault="00A51E72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proofErr w:type="spellStart"/>
            <w:r>
              <w:rPr>
                <w:sz w:val="24"/>
                <w:szCs w:val="24"/>
              </w:rPr>
              <w:t>умерщих</w:t>
            </w:r>
            <w:proofErr w:type="spellEnd"/>
          </w:p>
        </w:tc>
        <w:tc>
          <w:tcPr>
            <w:tcW w:w="1490" w:type="dxa"/>
            <w:vAlign w:val="center"/>
          </w:tcPr>
          <w:p w:rsidR="005558DA" w:rsidRPr="00ED472C" w:rsidRDefault="00C83654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A51E72">
              <w:rPr>
                <w:sz w:val="24"/>
                <w:szCs w:val="24"/>
              </w:rPr>
              <w:t>ел.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</w:tr>
      <w:tr w:rsidR="005558DA" w:rsidRPr="00ED472C" w:rsidTr="00C83654">
        <w:tc>
          <w:tcPr>
            <w:tcW w:w="451" w:type="dxa"/>
          </w:tcPr>
          <w:p w:rsidR="005558DA" w:rsidRPr="00ED472C" w:rsidRDefault="005558DA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5</w:t>
            </w:r>
          </w:p>
        </w:tc>
        <w:tc>
          <w:tcPr>
            <w:tcW w:w="4335" w:type="dxa"/>
            <w:vAlign w:val="center"/>
          </w:tcPr>
          <w:p w:rsidR="005558DA" w:rsidRPr="00ED472C" w:rsidRDefault="00A51E72" w:rsidP="00C8365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Общий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коэфициент</w:t>
            </w:r>
            <w:proofErr w:type="spellEnd"/>
            <w:r>
              <w:rPr>
                <w:sz w:val="24"/>
                <w:szCs w:val="24"/>
              </w:rPr>
              <w:t xml:space="preserve"> смертности</w:t>
            </w:r>
          </w:p>
        </w:tc>
        <w:tc>
          <w:tcPr>
            <w:tcW w:w="149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чел. населения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860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186" w:type="dxa"/>
            <w:vAlign w:val="center"/>
          </w:tcPr>
          <w:p w:rsidR="005558DA" w:rsidRPr="00ED472C" w:rsidRDefault="00A51E7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</w:tr>
      <w:tr w:rsidR="005558DA" w:rsidRPr="00ED472C" w:rsidTr="00C83654">
        <w:tc>
          <w:tcPr>
            <w:tcW w:w="451" w:type="dxa"/>
          </w:tcPr>
          <w:p w:rsidR="005558DA" w:rsidRPr="00ED472C" w:rsidRDefault="005558DA" w:rsidP="00974E68">
            <w:pPr>
              <w:rPr>
                <w:bCs/>
                <w:sz w:val="24"/>
                <w:szCs w:val="24"/>
              </w:rPr>
            </w:pPr>
            <w:r w:rsidRPr="00ED472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335" w:type="dxa"/>
            <w:vAlign w:val="center"/>
          </w:tcPr>
          <w:p w:rsidR="005558DA" w:rsidRPr="00ED472C" w:rsidRDefault="00FA2A87" w:rsidP="00C836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Коэфициент</w:t>
            </w:r>
            <w:proofErr w:type="spellEnd"/>
            <w:r>
              <w:rPr>
                <w:sz w:val="24"/>
                <w:szCs w:val="24"/>
              </w:rPr>
              <w:t xml:space="preserve"> естественного прироста населения</w:t>
            </w:r>
          </w:p>
        </w:tc>
        <w:tc>
          <w:tcPr>
            <w:tcW w:w="1490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чел. населения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-11,6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-10,1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-8,2</w:t>
            </w:r>
          </w:p>
        </w:tc>
        <w:tc>
          <w:tcPr>
            <w:tcW w:w="1186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-7,2</w:t>
            </w:r>
          </w:p>
        </w:tc>
        <w:tc>
          <w:tcPr>
            <w:tcW w:w="1186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-5,7</w:t>
            </w:r>
          </w:p>
        </w:tc>
        <w:tc>
          <w:tcPr>
            <w:tcW w:w="1186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-3,8</w:t>
            </w:r>
          </w:p>
        </w:tc>
        <w:tc>
          <w:tcPr>
            <w:tcW w:w="1186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-2,2</w:t>
            </w:r>
          </w:p>
        </w:tc>
        <w:tc>
          <w:tcPr>
            <w:tcW w:w="1186" w:type="dxa"/>
            <w:vAlign w:val="center"/>
          </w:tcPr>
          <w:p w:rsidR="005558DA" w:rsidRPr="00ED472C" w:rsidRDefault="00FA2A87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-0,8</w:t>
            </w:r>
          </w:p>
        </w:tc>
      </w:tr>
      <w:tr w:rsidR="005558DA" w:rsidRPr="00ED472C" w:rsidTr="00C83654">
        <w:trPr>
          <w:trHeight w:val="259"/>
        </w:trPr>
        <w:tc>
          <w:tcPr>
            <w:tcW w:w="451" w:type="dxa"/>
          </w:tcPr>
          <w:p w:rsidR="005558DA" w:rsidRPr="00ED472C" w:rsidRDefault="005558DA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7</w:t>
            </w:r>
          </w:p>
        </w:tc>
        <w:tc>
          <w:tcPr>
            <w:tcW w:w="4335" w:type="dxa"/>
            <w:vAlign w:val="center"/>
          </w:tcPr>
          <w:p w:rsidR="005558DA" w:rsidRPr="00ED472C" w:rsidRDefault="00FA2A87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Миграционная убыль (прирост)</w:t>
            </w:r>
          </w:p>
        </w:tc>
        <w:tc>
          <w:tcPr>
            <w:tcW w:w="1490" w:type="dxa"/>
            <w:vAlign w:val="center"/>
          </w:tcPr>
          <w:p w:rsidR="005558DA" w:rsidRPr="00ED472C" w:rsidRDefault="00C83654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FA2A87">
              <w:rPr>
                <w:sz w:val="24"/>
                <w:szCs w:val="24"/>
              </w:rPr>
              <w:t>ел.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860" w:type="dxa"/>
            <w:vAlign w:val="center"/>
          </w:tcPr>
          <w:p w:rsidR="005558DA" w:rsidRPr="00ED472C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</w:t>
            </w:r>
          </w:p>
        </w:tc>
        <w:tc>
          <w:tcPr>
            <w:tcW w:w="1186" w:type="dxa"/>
            <w:vAlign w:val="center"/>
          </w:tcPr>
          <w:p w:rsidR="005558DA" w:rsidRPr="00533187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</w:t>
            </w:r>
          </w:p>
        </w:tc>
        <w:tc>
          <w:tcPr>
            <w:tcW w:w="1186" w:type="dxa"/>
            <w:vAlign w:val="center"/>
          </w:tcPr>
          <w:p w:rsidR="005558DA" w:rsidRPr="00533187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</w:t>
            </w:r>
          </w:p>
        </w:tc>
        <w:tc>
          <w:tcPr>
            <w:tcW w:w="1186" w:type="dxa"/>
            <w:vAlign w:val="center"/>
          </w:tcPr>
          <w:p w:rsidR="005558DA" w:rsidRPr="00533187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5558DA" w:rsidRPr="00533187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5558DA" w:rsidRPr="00533187" w:rsidRDefault="00FA2A87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03612" w:rsidRPr="00ED472C" w:rsidTr="00C83654">
        <w:trPr>
          <w:trHeight w:val="259"/>
        </w:trPr>
        <w:tc>
          <w:tcPr>
            <w:tcW w:w="451" w:type="dxa"/>
          </w:tcPr>
          <w:p w:rsidR="00C03612" w:rsidRPr="00ED472C" w:rsidRDefault="00C03612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35" w:type="dxa"/>
            <w:vAlign w:val="center"/>
          </w:tcPr>
          <w:p w:rsidR="00C03612" w:rsidRDefault="00C03612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переезде и переселении граждан</w:t>
            </w:r>
          </w:p>
        </w:tc>
        <w:tc>
          <w:tcPr>
            <w:tcW w:w="1490" w:type="dxa"/>
            <w:vAlign w:val="center"/>
          </w:tcPr>
          <w:p w:rsidR="00C03612" w:rsidRDefault="00C0361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</w:tr>
      <w:tr w:rsidR="00C03612" w:rsidRPr="00ED472C" w:rsidTr="00C83654">
        <w:trPr>
          <w:trHeight w:val="259"/>
        </w:trPr>
        <w:tc>
          <w:tcPr>
            <w:tcW w:w="451" w:type="dxa"/>
          </w:tcPr>
          <w:p w:rsidR="00C03612" w:rsidRPr="00ED472C" w:rsidRDefault="00C03612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35" w:type="dxa"/>
            <w:vAlign w:val="center"/>
          </w:tcPr>
          <w:p w:rsidR="00C03612" w:rsidRDefault="00C03612" w:rsidP="00C8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неформальной занятости</w:t>
            </w:r>
          </w:p>
        </w:tc>
        <w:tc>
          <w:tcPr>
            <w:tcW w:w="1490" w:type="dxa"/>
            <w:vAlign w:val="center"/>
          </w:tcPr>
          <w:p w:rsidR="00C03612" w:rsidRDefault="00C03612" w:rsidP="00C83654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60" w:type="dxa"/>
            <w:vAlign w:val="center"/>
          </w:tcPr>
          <w:p w:rsidR="00C03612" w:rsidRDefault="00C03612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186" w:type="dxa"/>
            <w:vAlign w:val="center"/>
          </w:tcPr>
          <w:p w:rsidR="00C03612" w:rsidRDefault="0026544B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C03612" w:rsidRDefault="0026544B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C03612" w:rsidRDefault="0026544B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C03612" w:rsidRDefault="0026544B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C03612" w:rsidRDefault="0026544B" w:rsidP="00C836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1" w:name="_GoBack"/>
            <w:bookmarkEnd w:id="1"/>
          </w:p>
        </w:tc>
      </w:tr>
    </w:tbl>
    <w:p w:rsidR="00A15B32" w:rsidRDefault="00A15B32" w:rsidP="00974E68"/>
    <w:p w:rsidR="00A15B32" w:rsidRDefault="00A15B32"/>
    <w:p w:rsidR="00C83654" w:rsidRDefault="00C83654"/>
    <w:p w:rsidR="00FA2A87" w:rsidRDefault="00FA2A87"/>
    <w:sectPr w:rsidR="00FA2A87" w:rsidSect="00C61566">
      <w:headerReference w:type="even" r:id="rId8"/>
      <w:headerReference w:type="default" r:id="rId9"/>
      <w:pgSz w:w="16838" w:h="11906" w:orient="landscape"/>
      <w:pgMar w:top="851" w:right="1134" w:bottom="1701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449" w:rsidRDefault="00B07449" w:rsidP="00286F43">
      <w:r>
        <w:separator/>
      </w:r>
    </w:p>
  </w:endnote>
  <w:endnote w:type="continuationSeparator" w:id="0">
    <w:p w:rsidR="00B07449" w:rsidRDefault="00B07449" w:rsidP="0028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449" w:rsidRDefault="00B07449" w:rsidP="00286F43">
      <w:r>
        <w:separator/>
      </w:r>
    </w:p>
  </w:footnote>
  <w:footnote w:type="continuationSeparator" w:id="0">
    <w:p w:rsidR="00B07449" w:rsidRDefault="00B07449" w:rsidP="00286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32" w:rsidRDefault="00A15B32" w:rsidP="00C615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B32" w:rsidRDefault="00A15B32" w:rsidP="00C6156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32" w:rsidRDefault="00A15B32" w:rsidP="00C6156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711F"/>
    <w:multiLevelType w:val="hybridMultilevel"/>
    <w:tmpl w:val="1094855E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19D"/>
    <w:rsid w:val="00023C57"/>
    <w:rsid w:val="001473B5"/>
    <w:rsid w:val="0026544B"/>
    <w:rsid w:val="00286F43"/>
    <w:rsid w:val="00290917"/>
    <w:rsid w:val="003D7685"/>
    <w:rsid w:val="003F656E"/>
    <w:rsid w:val="004259EF"/>
    <w:rsid w:val="00533187"/>
    <w:rsid w:val="005558DA"/>
    <w:rsid w:val="005C7C0E"/>
    <w:rsid w:val="00605312"/>
    <w:rsid w:val="0067793D"/>
    <w:rsid w:val="00690A3D"/>
    <w:rsid w:val="0070019D"/>
    <w:rsid w:val="008C720A"/>
    <w:rsid w:val="008E77C6"/>
    <w:rsid w:val="00974E68"/>
    <w:rsid w:val="009E1401"/>
    <w:rsid w:val="009F4EFE"/>
    <w:rsid w:val="00A15B32"/>
    <w:rsid w:val="00A51E72"/>
    <w:rsid w:val="00A63750"/>
    <w:rsid w:val="00AC2331"/>
    <w:rsid w:val="00B07449"/>
    <w:rsid w:val="00B66D4E"/>
    <w:rsid w:val="00BE1E4A"/>
    <w:rsid w:val="00C03612"/>
    <w:rsid w:val="00C0573F"/>
    <w:rsid w:val="00C16D12"/>
    <w:rsid w:val="00C61566"/>
    <w:rsid w:val="00C83654"/>
    <w:rsid w:val="00C87E88"/>
    <w:rsid w:val="00C91E7E"/>
    <w:rsid w:val="00D560CE"/>
    <w:rsid w:val="00ED472C"/>
    <w:rsid w:val="00FA2A87"/>
    <w:rsid w:val="00FC2FA5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9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01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0019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70019D"/>
    <w:rPr>
      <w:rFonts w:cs="Times New Roman"/>
    </w:rPr>
  </w:style>
  <w:style w:type="paragraph" w:styleId="a6">
    <w:name w:val="List Paragraph"/>
    <w:basedOn w:val="a"/>
    <w:uiPriority w:val="99"/>
    <w:qFormat/>
    <w:rsid w:val="007001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0019D"/>
    <w:rPr>
      <w:rFonts w:cs="Times New Roman"/>
    </w:rPr>
  </w:style>
  <w:style w:type="paragraph" w:styleId="a7">
    <w:name w:val="footer"/>
    <w:basedOn w:val="a"/>
    <w:link w:val="a8"/>
    <w:uiPriority w:val="99"/>
    <w:rsid w:val="00286F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86F43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2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A2A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2016-10-06T08:30:00Z</cp:lastPrinted>
  <dcterms:created xsi:type="dcterms:W3CDTF">2016-09-27T06:58:00Z</dcterms:created>
  <dcterms:modified xsi:type="dcterms:W3CDTF">2016-10-25T13:35:00Z</dcterms:modified>
</cp:coreProperties>
</file>